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274F" w14:textId="77777777" w:rsidR="00ED1B0D" w:rsidRDefault="00000000">
      <w:pPr>
        <w:pStyle w:val="Heading1"/>
        <w:spacing w:before="0"/>
        <w:ind w:right="-514" w:hanging="540"/>
      </w:pPr>
      <w:r>
        <w:rPr>
          <w:rFonts w:ascii="Verdana" w:hAnsi="Verdana" w:cs="Arial"/>
          <w:b w:val="0"/>
          <w:bCs w:val="0"/>
        </w:rPr>
        <w:t>Equality and diversity monitoring form</w:t>
      </w:r>
    </w:p>
    <w:p w14:paraId="1698C058" w14:textId="77777777" w:rsidR="00ED1B0D" w:rsidRDefault="00ED1B0D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0"/>
          <w:szCs w:val="20"/>
        </w:rPr>
      </w:pPr>
    </w:p>
    <w:p w14:paraId="7D179DBF" w14:textId="77777777" w:rsidR="00ED1B0D" w:rsidRDefault="00000000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0"/>
          <w:szCs w:val="20"/>
        </w:rPr>
        <w:t xml:space="preserve">BREMF </w:t>
      </w:r>
      <w:r>
        <w:rPr>
          <w:rFonts w:ascii="Verdana" w:hAnsi="Verdana" w:cs="Verdana"/>
          <w:sz w:val="20"/>
          <w:szCs w:val="20"/>
        </w:rPr>
        <w:t xml:space="preserve">is committed to meeting its duties under the law in relation to equality legislation and employment regulations. This includes not discriminating under the Equality Act </w:t>
      </w:r>
      <w:proofErr w:type="gramStart"/>
      <w:r>
        <w:rPr>
          <w:rFonts w:ascii="Verdana" w:hAnsi="Verdana" w:cs="Verdana"/>
          <w:sz w:val="20"/>
          <w:szCs w:val="20"/>
        </w:rPr>
        <w:t>2010, and</w:t>
      </w:r>
      <w:proofErr w:type="gramEnd"/>
      <w:r>
        <w:rPr>
          <w:rFonts w:ascii="Verdana" w:hAnsi="Verdana" w:cs="Verdana"/>
          <w:sz w:val="20"/>
          <w:szCs w:val="20"/>
        </w:rPr>
        <w:t xml:space="preserve"> building an accurate picture of the make-up of the workforce in encouraging equality and diversity.</w:t>
      </w:r>
    </w:p>
    <w:p w14:paraId="0E0BA7EB" w14:textId="77777777" w:rsidR="00ED1B0D" w:rsidRDefault="00ED1B0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70359BD7" w14:textId="77777777" w:rsidR="00ED1B0D" w:rsidRDefault="00000000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organisation needs your help and co-operation to enable it to do this, but filling in this form is voluntary. The information provided will be kept confidential and will be used ONLY for monitoring purposes.</w:t>
      </w:r>
    </w:p>
    <w:p w14:paraId="53A86D28" w14:textId="77777777" w:rsidR="00ED1B0D" w:rsidRDefault="00ED1B0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7F7080A7" w14:textId="77777777" w:rsidR="00ED1B0D" w:rsidRDefault="00000000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0"/>
          <w:szCs w:val="20"/>
        </w:rPr>
        <w:t xml:space="preserve">If you have any questions about the </w:t>
      </w: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contact Cathy Boyes at </w:t>
      </w:r>
      <w:r>
        <w:rPr>
          <w:rFonts w:ascii="Verdana" w:hAnsi="Verdana" w:cs="Verdana"/>
          <w:sz w:val="20"/>
          <w:szCs w:val="20"/>
          <w:u w:val="single"/>
        </w:rPr>
        <w:t>cathy@bremf.org.uk</w:t>
      </w:r>
      <w:r>
        <w:rPr>
          <w:rFonts w:ascii="Verdana" w:hAnsi="Verdana" w:cs="Verdana"/>
          <w:sz w:val="20"/>
          <w:szCs w:val="20"/>
        </w:rPr>
        <w:t>.</w:t>
      </w:r>
    </w:p>
    <w:p w14:paraId="1A0480CE" w14:textId="77777777" w:rsidR="00ED1B0D" w:rsidRDefault="00ED1B0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39CE154F" w14:textId="77777777" w:rsidR="00ED1B0D" w:rsidRDefault="00000000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0"/>
          <w:szCs w:val="20"/>
        </w:rPr>
        <w:t xml:space="preserve">Please return the completed form to </w:t>
      </w:r>
      <w:r>
        <w:rPr>
          <w:rFonts w:ascii="Verdana" w:hAnsi="Verdana" w:cs="Verdana"/>
          <w:sz w:val="20"/>
          <w:szCs w:val="20"/>
          <w:u w:val="single"/>
        </w:rPr>
        <w:t>cathy@bremf.org.uk</w:t>
      </w:r>
      <w:r>
        <w:rPr>
          <w:rFonts w:ascii="Verdana" w:hAnsi="Verdana" w:cs="Verdana"/>
          <w:sz w:val="20"/>
          <w:szCs w:val="20"/>
        </w:rPr>
        <w:t>.</w:t>
      </w:r>
    </w:p>
    <w:p w14:paraId="32145390" w14:textId="77777777" w:rsidR="00ED1B0D" w:rsidRDefault="00000000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61C42" wp14:editId="48170730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3983009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5F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color w:val="000000"/>
          <w:sz w:val="20"/>
          <w:szCs w:val="20"/>
        </w:rPr>
        <w:t>Sex and gender identity</w:t>
      </w:r>
    </w:p>
    <w:p w14:paraId="50D68950" w14:textId="77777777" w:rsidR="00ED1B0D" w:rsidRDefault="00ED1B0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15E9F46" w14:textId="77777777" w:rsidR="00ED1B0D" w:rsidRDefault="00000000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What is your sex?</w:t>
      </w:r>
    </w:p>
    <w:p w14:paraId="361118C5" w14:textId="77777777" w:rsidR="00ED1B0D" w:rsidRDefault="00000000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rFonts w:ascii="Verdana" w:hAnsi="Verdana" w:cs="Arial"/>
          <w:color w:val="000000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color w:val="000000"/>
          <w:sz w:val="32"/>
          <w:szCs w:val="32"/>
        </w:rPr>
        <w:t></w:t>
      </w:r>
      <w:r>
        <w:rPr>
          <w:rFonts w:ascii="Verdana" w:hAnsi="Verdana" w:cs="Arial"/>
          <w:color w:val="000000"/>
          <w:sz w:val="32"/>
          <w:szCs w:val="32"/>
        </w:rPr>
        <w:t xml:space="preserve">   </w:t>
      </w:r>
      <w:r>
        <w:rPr>
          <w:rFonts w:ascii="Verdana" w:hAnsi="Verdana" w:cs="Arial"/>
          <w:color w:val="000000"/>
          <w:sz w:val="20"/>
          <w:szCs w:val="20"/>
        </w:rPr>
        <w:t xml:space="preserve">Male </w:t>
      </w:r>
      <w:r>
        <w:rPr>
          <w:rFonts w:ascii="Wingdings 2" w:eastAsia="Wingdings 2" w:hAnsi="Wingdings 2" w:cs="Wingdings 2"/>
          <w:color w:val="000000"/>
          <w:sz w:val="32"/>
          <w:szCs w:val="32"/>
        </w:rPr>
        <w:t></w:t>
      </w:r>
      <w:r>
        <w:rPr>
          <w:rFonts w:ascii="Verdana" w:hAnsi="Verdana" w:cs="Arial"/>
          <w:color w:val="000000"/>
          <w:sz w:val="32"/>
          <w:szCs w:val="32"/>
        </w:rPr>
        <w:t xml:space="preserve">   </w:t>
      </w:r>
      <w:r>
        <w:rPr>
          <w:rFonts w:ascii="Verdana" w:hAnsi="Verdana" w:cs="Arial"/>
          <w:color w:val="000000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color w:val="000000"/>
          <w:sz w:val="32"/>
          <w:szCs w:val="32"/>
        </w:rPr>
        <w:t></w:t>
      </w:r>
      <w:r>
        <w:rPr>
          <w:rFonts w:ascii="Verdana" w:hAnsi="Verdana" w:cs="Arial"/>
          <w:color w:val="000000"/>
          <w:sz w:val="32"/>
          <w:szCs w:val="32"/>
        </w:rPr>
        <w:t xml:space="preserve"> </w:t>
      </w:r>
    </w:p>
    <w:p w14:paraId="48F01D53" w14:textId="77777777" w:rsidR="00ED1B0D" w:rsidRDefault="00ED1B0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EA1D83D" w14:textId="77777777" w:rsidR="00ED1B0D" w:rsidRDefault="00000000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Is the gender you identify with the same as your sex registered at birth?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61F162E4" w14:textId="77777777" w:rsidR="00ED1B0D" w:rsidRDefault="00000000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color w:val="000000"/>
          <w:sz w:val="20"/>
          <w:szCs w:val="20"/>
        </w:rPr>
        <w:t xml:space="preserve">Yes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Verdana" w:hAnsi="Verdana"/>
          <w:color w:val="000000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ascii="Verdana" w:hAnsi="Verdana"/>
          <w:color w:val="000000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color w:val="000000"/>
          <w:sz w:val="20"/>
          <w:szCs w:val="20"/>
        </w:rPr>
        <w:t>☐</w:t>
      </w:r>
    </w:p>
    <w:p w14:paraId="046BB0A7" w14:textId="77777777" w:rsidR="00ED1B0D" w:rsidRDefault="00ED1B0D">
      <w:pPr>
        <w:pStyle w:val="Standard"/>
        <w:pBdr>
          <w:bottom w:val="single" w:sz="6" w:space="1" w:color="000000"/>
        </w:pBdr>
        <w:ind w:left="-567"/>
        <w:rPr>
          <w:rFonts w:ascii="Segoe UI Symbol" w:hAnsi="Segoe UI Symbol" w:cs="Segoe UI Symbol"/>
          <w:color w:val="000000"/>
          <w:sz w:val="20"/>
          <w:szCs w:val="20"/>
        </w:rPr>
      </w:pPr>
    </w:p>
    <w:p w14:paraId="3264B8C2" w14:textId="77777777" w:rsidR="00ED1B0D" w:rsidRDefault="00000000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Any additional comments:</w:t>
      </w:r>
    </w:p>
    <w:p w14:paraId="5D10A5E5" w14:textId="77777777" w:rsidR="00ED1B0D" w:rsidRDefault="00ED1B0D">
      <w:pPr>
        <w:pStyle w:val="Standard"/>
        <w:pBdr>
          <w:bottom w:val="single" w:sz="6" w:space="1" w:color="000000"/>
        </w:pBdr>
        <w:ind w:left="-567"/>
        <w:rPr>
          <w:rFonts w:ascii="Verdana" w:hAnsi="Verdana" w:cs="Arial"/>
          <w:color w:val="000000"/>
          <w:sz w:val="20"/>
          <w:szCs w:val="20"/>
        </w:rPr>
      </w:pPr>
    </w:p>
    <w:p w14:paraId="62B91D9A" w14:textId="77777777" w:rsidR="00ED1B0D" w:rsidRDefault="00ED1B0D">
      <w:pPr>
        <w:pStyle w:val="Standard"/>
        <w:pBdr>
          <w:bottom w:val="single" w:sz="6" w:space="1" w:color="000000"/>
        </w:pBdr>
        <w:ind w:left="-567"/>
        <w:jc w:val="both"/>
        <w:rPr>
          <w:color w:val="000000"/>
        </w:rPr>
      </w:pPr>
    </w:p>
    <w:p w14:paraId="72B18DDC" w14:textId="77777777" w:rsidR="00ED1B0D" w:rsidRDefault="00ED1B0D">
      <w:pPr>
        <w:pStyle w:val="Standard"/>
        <w:ind w:left="-567"/>
        <w:jc w:val="both"/>
        <w:rPr>
          <w:rFonts w:ascii="Verdana" w:hAnsi="Verdana" w:cs="Arial"/>
          <w:b/>
          <w:color w:val="000000"/>
          <w:sz w:val="20"/>
        </w:rPr>
      </w:pPr>
    </w:p>
    <w:p w14:paraId="209C26DC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b/>
          <w:color w:val="000000"/>
          <w:sz w:val="20"/>
        </w:rPr>
        <w:t>Age</w:t>
      </w:r>
      <w:r>
        <w:rPr>
          <w:rFonts w:ascii="Verdana" w:hAnsi="Verdana" w:cs="Arial"/>
          <w:b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>16-24</w:t>
      </w:r>
      <w:r>
        <w:rPr>
          <w:rFonts w:ascii="Verdana" w:hAnsi="Verdana" w:cs="Arial"/>
          <w:b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Verdana" w:hAnsi="Verdana" w:cs="Arial"/>
          <w:color w:val="000000"/>
          <w:sz w:val="20"/>
        </w:rPr>
        <w:t>25-29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Verdana" w:hAnsi="Verdana" w:cs="Arial"/>
          <w:color w:val="000000"/>
          <w:sz w:val="20"/>
          <w:szCs w:val="20"/>
        </w:rPr>
        <w:t>30-34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</w:rPr>
        <w:t>35-39</w:t>
      </w:r>
      <w:r>
        <w:rPr>
          <w:rFonts w:ascii="Verdana" w:hAnsi="Verdana" w:cs="Arial"/>
          <w:b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Verdana" w:hAnsi="Verdana" w:cs="Arial"/>
          <w:color w:val="000000"/>
          <w:sz w:val="20"/>
        </w:rPr>
        <w:t>40-44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</w:t>
      </w:r>
      <w:r>
        <w:rPr>
          <w:rFonts w:ascii="Verdana" w:hAnsi="Verdana" w:cs="Arial"/>
          <w:color w:val="000000"/>
          <w:sz w:val="20"/>
          <w:szCs w:val="20"/>
        </w:rPr>
        <w:t>45-49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</w:rPr>
        <w:t>50-54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b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>55-59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Verdana" w:hAnsi="Verdana" w:cs="Arial"/>
          <w:color w:val="000000"/>
          <w:sz w:val="20"/>
          <w:szCs w:val="20"/>
        </w:rPr>
        <w:t>60-64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ab/>
      </w:r>
      <w:r>
        <w:rPr>
          <w:rFonts w:ascii="Verdana" w:hAnsi="Verdana" w:cs="Arial"/>
          <w:color w:val="000000"/>
          <w:sz w:val="20"/>
          <w:szCs w:val="20"/>
        </w:rPr>
        <w:t>65+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 </w:t>
      </w:r>
      <w:r>
        <w:rPr>
          <w:rFonts w:ascii="Verdana" w:hAnsi="Verdana" w:cs="Arial"/>
          <w:color w:val="000000"/>
          <w:sz w:val="20"/>
        </w:rPr>
        <w:t xml:space="preserve">Prefer not to say 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</w:p>
    <w:p w14:paraId="218B9C2B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7B95E7" wp14:editId="3E32941D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911673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58C35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color w:val="000000"/>
          <w:sz w:val="20"/>
        </w:rPr>
        <w:t>What is your ethnicity?</w:t>
      </w:r>
    </w:p>
    <w:p w14:paraId="03F2D3B9" w14:textId="77777777" w:rsidR="00ED1B0D" w:rsidRDefault="00000000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15B1193B" w14:textId="77777777" w:rsidR="00ED1B0D" w:rsidRDefault="00ED1B0D">
      <w:pPr>
        <w:pStyle w:val="Standard"/>
        <w:jc w:val="both"/>
        <w:rPr>
          <w:rFonts w:ascii="Verdana" w:hAnsi="Verdana" w:cs="Arial"/>
          <w:color w:val="000000"/>
          <w:sz w:val="20"/>
        </w:rPr>
      </w:pPr>
    </w:p>
    <w:p w14:paraId="4621A8AD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i/>
          <w:color w:val="000000"/>
          <w:sz w:val="20"/>
        </w:rPr>
      </w:pPr>
      <w:r>
        <w:rPr>
          <w:rFonts w:ascii="Verdana" w:hAnsi="Verdana" w:cs="Arial"/>
          <w:b/>
          <w:i/>
          <w:color w:val="000000"/>
          <w:sz w:val="20"/>
        </w:rPr>
        <w:t>Asian or Asian British</w:t>
      </w:r>
    </w:p>
    <w:p w14:paraId="1450D030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color w:val="000000"/>
          <w:sz w:val="20"/>
        </w:rPr>
        <w:t xml:space="preserve">Indian 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</w:rPr>
        <w:tab/>
        <w:t xml:space="preserve">   </w:t>
      </w:r>
      <w:proofErr w:type="gramStart"/>
      <w:r>
        <w:rPr>
          <w:rFonts w:ascii="Verdana" w:hAnsi="Verdana" w:cs="Arial"/>
          <w:color w:val="000000"/>
          <w:sz w:val="20"/>
        </w:rPr>
        <w:t xml:space="preserve">Pakistani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proofErr w:type="gramEnd"/>
      <w:r>
        <w:rPr>
          <w:rFonts w:ascii="Verdana" w:hAnsi="Verdana" w:cs="Arial"/>
          <w:color w:val="000000"/>
          <w:sz w:val="20"/>
        </w:rPr>
        <w:t xml:space="preserve">      Bangladeshi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Prefer not to say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 </w:t>
      </w:r>
    </w:p>
    <w:p w14:paraId="7B4F8505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color w:val="000000"/>
          <w:sz w:val="20"/>
        </w:rPr>
        <w:t xml:space="preserve">Any other Asian </w:t>
      </w:r>
      <w:proofErr w:type="spellStart"/>
      <w:r>
        <w:rPr>
          <w:rFonts w:ascii="Verdana" w:hAnsi="Verdana" w:cs="Arial"/>
          <w:color w:val="000000"/>
          <w:sz w:val="20"/>
        </w:rPr>
        <w:t>backgroundin</w:t>
      </w:r>
      <w:proofErr w:type="spellEnd"/>
      <w:r>
        <w:rPr>
          <w:rFonts w:ascii="Verdana" w:hAnsi="Verdana" w:cs="Arial"/>
          <w:color w:val="000000"/>
          <w:sz w:val="20"/>
        </w:rPr>
        <w:t xml:space="preserve">:  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Verdana" w:hAnsi="Verdana" w:cs="Arial"/>
          <w:color w:val="000000"/>
          <w:sz w:val="20"/>
        </w:rPr>
        <w:tab/>
      </w:r>
    </w:p>
    <w:p w14:paraId="34AF0AE0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ab/>
      </w:r>
    </w:p>
    <w:p w14:paraId="3A41092B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i/>
          <w:color w:val="000000"/>
          <w:sz w:val="20"/>
        </w:rPr>
      </w:pPr>
      <w:r>
        <w:rPr>
          <w:rFonts w:ascii="Verdana" w:hAnsi="Verdana" w:cs="Arial"/>
          <w:b/>
          <w:i/>
          <w:color w:val="000000"/>
          <w:sz w:val="20"/>
        </w:rPr>
        <w:t>Black, African, Caribbean or Black British</w:t>
      </w:r>
    </w:p>
    <w:p w14:paraId="6C098FA2" w14:textId="77777777" w:rsidR="00ED1B0D" w:rsidRDefault="00000000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color w:val="000000"/>
          <w:sz w:val="20"/>
        </w:rPr>
        <w:t xml:space="preserve">African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proofErr w:type="gramEnd"/>
      <w:r>
        <w:rPr>
          <w:rFonts w:ascii="Verdana" w:hAnsi="Verdana" w:cs="Arial"/>
          <w:color w:val="000000"/>
          <w:sz w:val="20"/>
        </w:rPr>
        <w:tab/>
        <w:t xml:space="preserve">    Caribbean</w:t>
      </w:r>
      <w:r>
        <w:rPr>
          <w:rFonts w:ascii="Verdana" w:hAnsi="Verdana" w:cs="Arial"/>
          <w:color w:val="000000"/>
          <w:sz w:val="20"/>
        </w:rPr>
        <w:tab/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 </w:t>
      </w:r>
      <w:r>
        <w:rPr>
          <w:rFonts w:ascii="Verdana" w:hAnsi="Verdana" w:cs="Arial"/>
          <w:color w:val="000000"/>
          <w:sz w:val="20"/>
        </w:rPr>
        <w:t xml:space="preserve">Prefer not to say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 </w:t>
      </w:r>
    </w:p>
    <w:p w14:paraId="45D831F6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Any other Black, African or Caribbean background:  </w:t>
      </w:r>
    </w:p>
    <w:p w14:paraId="12018ACE" w14:textId="77777777" w:rsidR="00ED1B0D" w:rsidRDefault="00ED1B0D">
      <w:pPr>
        <w:pStyle w:val="Standard"/>
        <w:ind w:left="-567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036AB8B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i/>
          <w:color w:val="000000"/>
          <w:sz w:val="20"/>
        </w:rPr>
      </w:pPr>
      <w:r>
        <w:rPr>
          <w:rFonts w:ascii="Verdana" w:hAnsi="Verdana" w:cs="Arial"/>
          <w:b/>
          <w:i/>
          <w:color w:val="000000"/>
          <w:sz w:val="20"/>
        </w:rPr>
        <w:t>Mixed or Multiple ethnic groups</w:t>
      </w:r>
    </w:p>
    <w:p w14:paraId="2C5FE1DE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color w:val="000000"/>
          <w:sz w:val="20"/>
        </w:rPr>
        <w:t>White and Black Caribbean</w:t>
      </w:r>
      <w:r>
        <w:rPr>
          <w:rFonts w:ascii="Verdana" w:hAnsi="Verdana" w:cs="Arial"/>
          <w:color w:val="000000"/>
          <w:sz w:val="20"/>
        </w:rPr>
        <w:tab/>
        <w:t xml:space="preserve">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</w:rPr>
        <w:t xml:space="preserve">      White and Asian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 Any other Mixed or Multiple ethnic background:</w:t>
      </w:r>
      <w:r>
        <w:rPr>
          <w:rFonts w:ascii="Verdana" w:hAnsi="Verdana" w:cs="Arial"/>
          <w:color w:val="000000"/>
          <w:sz w:val="32"/>
        </w:rPr>
        <w:t xml:space="preserve">   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7568CA7A" w14:textId="77777777" w:rsidR="00ED1B0D" w:rsidRDefault="00ED1B0D">
      <w:pPr>
        <w:pStyle w:val="Standard"/>
        <w:ind w:left="-567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02C9970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A0745E9" w14:textId="77777777" w:rsidR="00ED1B0D" w:rsidRDefault="00000000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color w:val="000000"/>
          <w:sz w:val="20"/>
        </w:rPr>
        <w:t xml:space="preserve">English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proofErr w:type="gramEnd"/>
      <w:r>
        <w:rPr>
          <w:rFonts w:ascii="Verdana" w:hAnsi="Verdana" w:cs="Arial"/>
          <w:color w:val="000000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 </w:t>
      </w:r>
      <w:r>
        <w:rPr>
          <w:rFonts w:ascii="Verdana" w:hAnsi="Verdana" w:cs="Arial"/>
          <w:color w:val="000000"/>
          <w:sz w:val="20"/>
        </w:rPr>
        <w:t xml:space="preserve">Scottish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Northern Irish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</w:t>
      </w:r>
      <w:proofErr w:type="spellStart"/>
      <w:r>
        <w:rPr>
          <w:rFonts w:ascii="Verdana" w:hAnsi="Verdana" w:cs="Arial"/>
          <w:color w:val="000000"/>
          <w:sz w:val="20"/>
        </w:rPr>
        <w:t>Irish</w:t>
      </w:r>
      <w:proofErr w:type="spellEnd"/>
      <w:r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Wingdings 2" w:eastAsia="Wingdings 2" w:hAnsi="Wingdings 2" w:cs="Wingdings 2"/>
          <w:color w:val="000000"/>
          <w:sz w:val="32"/>
        </w:rPr>
        <w:t xml:space="preserve"> </w:t>
      </w:r>
      <w:r>
        <w:rPr>
          <w:rFonts w:ascii="Verdana" w:hAnsi="Verdana" w:cs="Arial"/>
          <w:color w:val="000000"/>
          <w:sz w:val="20"/>
        </w:rPr>
        <w:t xml:space="preserve">British  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 </w:t>
      </w:r>
      <w:r>
        <w:rPr>
          <w:rFonts w:ascii="Verdana" w:hAnsi="Verdana" w:cs="Arial"/>
          <w:color w:val="000000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color w:val="000000"/>
          <w:sz w:val="32"/>
        </w:rPr>
        <w:t></w:t>
      </w:r>
      <w:r>
        <w:rPr>
          <w:rFonts w:ascii="Verdana" w:hAnsi="Verdana" w:cs="Arial"/>
          <w:color w:val="000000"/>
          <w:sz w:val="32"/>
        </w:rPr>
        <w:t xml:space="preserve">   </w:t>
      </w:r>
      <w:r>
        <w:rPr>
          <w:rFonts w:ascii="Verdana" w:hAnsi="Verdana" w:cs="Arial"/>
          <w:color w:val="000000"/>
          <w:sz w:val="20"/>
        </w:rPr>
        <w:t xml:space="preserve">Prefer not to say  </w:t>
      </w:r>
      <w:r>
        <w:rPr>
          <w:rFonts w:ascii="Wingdings 2" w:eastAsia="Wingdings 2" w:hAnsi="Wingdings 2" w:cs="Wingdings 2"/>
          <w:color w:val="000000"/>
          <w:sz w:val="32"/>
        </w:rPr>
        <w:t xml:space="preserve"> </w:t>
      </w:r>
      <w:r>
        <w:rPr>
          <w:rFonts w:ascii="Verdana" w:hAnsi="Verdana" w:cs="Arial"/>
          <w:color w:val="000000"/>
          <w:sz w:val="20"/>
        </w:rPr>
        <w:t xml:space="preserve">Any other White background:  </w:t>
      </w:r>
    </w:p>
    <w:p w14:paraId="6411EEE2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lastRenderedPageBreak/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1F063BE1" w14:textId="77777777" w:rsidR="00ED1B0D" w:rsidRDefault="00000000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8E42B" wp14:editId="140611F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2328118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DF7D9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group:   </w:t>
      </w:r>
      <w:r>
        <w:rPr>
          <w:rFonts w:ascii="Verdana" w:hAnsi="Verdana" w:cs="Arial"/>
          <w:sz w:val="20"/>
        </w:rPr>
        <w:tab/>
      </w:r>
    </w:p>
    <w:p w14:paraId="4D33F02B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5C917BC2" w14:textId="77777777" w:rsidR="00ED1B0D" w:rsidRDefault="00000000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445AF05" w14:textId="77777777" w:rsidR="00ED1B0D" w:rsidRDefault="00ED1B0D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0584217" w14:textId="77777777" w:rsidR="00ED1B0D" w:rsidRDefault="0000000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insert here:</w:t>
      </w:r>
    </w:p>
    <w:p w14:paraId="24EC15B8" w14:textId="77777777" w:rsidR="00ED1B0D" w:rsidRDefault="00ED1B0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009F183" w14:textId="77777777" w:rsidR="00ED1B0D" w:rsidRDefault="00ED1B0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882F4DF" w14:textId="77777777" w:rsidR="00ED1B0D" w:rsidRDefault="00ED1B0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8F764" w14:textId="77777777" w:rsidR="00ED1B0D" w:rsidRDefault="00ED1B0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4376BC8" w14:textId="77777777" w:rsidR="00ED1B0D" w:rsidRDefault="00ED1B0D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7D2E90D3" w14:textId="77777777" w:rsidR="00ED1B0D" w:rsidRDefault="00000000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the manager running the recruitment process if you are a job applicant.</w:t>
      </w:r>
    </w:p>
    <w:p w14:paraId="7E76F632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7EC5AD1" wp14:editId="5164EA34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450757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0D628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4CFCCA2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22EA2F0E" w14:textId="77777777" w:rsidR="00ED1B0D" w:rsidRDefault="00000000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insert here:</w:t>
      </w:r>
      <w:r>
        <w:tab/>
      </w:r>
    </w:p>
    <w:p w14:paraId="0D1BFB83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779A469" wp14:editId="00A5099E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65505414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A3514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58C98C0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7DCCAE26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041F50C" w14:textId="77777777" w:rsidR="00ED1B0D" w:rsidRDefault="00000000">
      <w:pPr>
        <w:pStyle w:val="Standard"/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66EB216" wp14:editId="6FB2DEF7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32185314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A7749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</w:rPr>
        <w:t>ther religion or belief:</w:t>
      </w:r>
    </w:p>
    <w:p w14:paraId="6D628FF8" w14:textId="77777777" w:rsidR="00ED1B0D" w:rsidRDefault="00000000">
      <w:pPr>
        <w:pStyle w:val="Standard"/>
        <w:ind w:left="-567"/>
      </w:pP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</w:r>
    </w:p>
    <w:p w14:paraId="793A0949" w14:textId="77777777" w:rsidR="00ED1B0D" w:rsidRDefault="00000000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Do you have a current flexible working arrangement?</w:t>
      </w:r>
    </w:p>
    <w:p w14:paraId="428340D0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405A38D0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604267D1" w14:textId="77777777" w:rsidR="00ED1B0D" w:rsidRDefault="00000000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C20A164" wp14:editId="4ADC565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67832919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C6163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PLrsgd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E95981C" w14:textId="77777777" w:rsidR="00ED1B0D" w:rsidRDefault="00ED1B0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BF96C8B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AC612CC" w14:textId="77777777" w:rsidR="00ED1B0D" w:rsidRDefault="00ED1B0D">
      <w:pPr>
        <w:pStyle w:val="Standard"/>
        <w:ind w:left="-567"/>
        <w:jc w:val="both"/>
      </w:pPr>
    </w:p>
    <w:p w14:paraId="0BCBF128" w14:textId="77777777" w:rsidR="00ED1B0D" w:rsidRDefault="00000000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9EF453A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5B3F96AA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183D45F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29770778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 xml:space="preserve">person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66660F5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0A27318" w14:textId="77777777" w:rsidR="00ED1B0D" w:rsidRDefault="00000000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ED1B0D">
      <w:headerReference w:type="default" r:id="rId7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14A2" w14:textId="77777777" w:rsidR="005A387E" w:rsidRDefault="005A387E">
      <w:r>
        <w:separator/>
      </w:r>
    </w:p>
  </w:endnote>
  <w:endnote w:type="continuationSeparator" w:id="0">
    <w:p w14:paraId="16182955" w14:textId="77777777" w:rsidR="005A387E" w:rsidRDefault="005A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1B33" w14:textId="77777777" w:rsidR="005A387E" w:rsidRDefault="005A387E">
      <w:r>
        <w:rPr>
          <w:color w:val="000000"/>
        </w:rPr>
        <w:separator/>
      </w:r>
    </w:p>
  </w:footnote>
  <w:footnote w:type="continuationSeparator" w:id="0">
    <w:p w14:paraId="6D214881" w14:textId="77777777" w:rsidR="005A387E" w:rsidRDefault="005A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1984" w14:textId="77777777" w:rsidR="00000000" w:rsidRDefault="00000000">
    <w:pPr>
      <w:pStyle w:val="Header"/>
      <w:jc w:val="right"/>
    </w:pPr>
    <w:r>
      <w:rPr>
        <w:noProof/>
      </w:rPr>
      <w:drawing>
        <wp:inline distT="0" distB="0" distL="0" distR="0" wp14:anchorId="5C012269" wp14:editId="32921047">
          <wp:extent cx="1703609" cy="696480"/>
          <wp:effectExtent l="0" t="0" r="0" b="8370"/>
          <wp:docPr id="944089921" name="Picture 2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609" cy="696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4BED330" w14:textId="77777777" w:rsidR="00000000" w:rsidRDefault="00000000">
    <w:pPr>
      <w:pStyle w:val="Header"/>
      <w:ind w:firstLine="720"/>
      <w:jc w:val="right"/>
    </w:pPr>
    <w:r>
      <w:rPr>
        <w:rFonts w:ascii="Poppins" w:hAnsi="Poppins" w:cs="Poppins"/>
        <w:szCs w:val="24"/>
      </w:rPr>
      <w:t>www.bremf.org.uk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21838"/>
    <w:multiLevelType w:val="multilevel"/>
    <w:tmpl w:val="864A2EE0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."/>
      <w:lvlJc w:val="left"/>
      <w:pPr>
        <w:ind w:left="541" w:hanging="360"/>
      </w:pPr>
    </w:lvl>
    <w:lvl w:ilvl="2">
      <w:start w:val="1"/>
      <w:numFmt w:val="lowerRoman"/>
      <w:lvlText w:val="."/>
      <w:lvlJc w:val="right"/>
      <w:pPr>
        <w:ind w:left="1261" w:hanging="180"/>
      </w:pPr>
    </w:lvl>
    <w:lvl w:ilvl="3">
      <w:start w:val="1"/>
      <w:numFmt w:val="decimal"/>
      <w:lvlText w:val="."/>
      <w:lvlJc w:val="left"/>
      <w:pPr>
        <w:ind w:left="1981" w:hanging="360"/>
      </w:pPr>
    </w:lvl>
    <w:lvl w:ilvl="4">
      <w:start w:val="1"/>
      <w:numFmt w:val="lowerLetter"/>
      <w:lvlText w:val="."/>
      <w:lvlJc w:val="left"/>
      <w:pPr>
        <w:ind w:left="2701" w:hanging="360"/>
      </w:pPr>
    </w:lvl>
    <w:lvl w:ilvl="5">
      <w:start w:val="1"/>
      <w:numFmt w:val="lowerRoman"/>
      <w:lvlText w:val="."/>
      <w:lvlJc w:val="right"/>
      <w:pPr>
        <w:ind w:left="3421" w:hanging="180"/>
      </w:pPr>
    </w:lvl>
    <w:lvl w:ilvl="6">
      <w:start w:val="1"/>
      <w:numFmt w:val="decimal"/>
      <w:lvlText w:val="."/>
      <w:lvlJc w:val="left"/>
      <w:pPr>
        <w:ind w:left="4141" w:hanging="360"/>
      </w:pPr>
    </w:lvl>
    <w:lvl w:ilvl="7">
      <w:start w:val="1"/>
      <w:numFmt w:val="lowerLetter"/>
      <w:lvlText w:val="."/>
      <w:lvlJc w:val="left"/>
      <w:pPr>
        <w:ind w:left="4861" w:hanging="360"/>
      </w:pPr>
    </w:lvl>
    <w:lvl w:ilvl="8">
      <w:start w:val="1"/>
      <w:numFmt w:val="lowerRoman"/>
      <w:lvlText w:val="."/>
      <w:lvlJc w:val="right"/>
      <w:pPr>
        <w:ind w:left="5581" w:hanging="180"/>
      </w:pPr>
    </w:lvl>
  </w:abstractNum>
  <w:num w:numId="1" w16cid:durableId="13109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1B0D"/>
    <w:rsid w:val="002A2810"/>
    <w:rsid w:val="00593DEC"/>
    <w:rsid w:val="005A387E"/>
    <w:rsid w:val="00E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4C9B"/>
  <w15:docId w15:val="{71DA4BD0-43AF-4F6B-A6AD-C172E65E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 Marlow</dc:creator>
  <cp:lastModifiedBy>Cathy Boyes</cp:lastModifiedBy>
  <cp:revision>2</cp:revision>
  <dcterms:created xsi:type="dcterms:W3CDTF">2024-07-29T10:36:00Z</dcterms:created>
  <dcterms:modified xsi:type="dcterms:W3CDTF">2024-07-29T10:36:00Z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